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9750EA">
        <w:rPr>
          <w:b/>
        </w:rPr>
        <w:t xml:space="preserve"> Robert </w:t>
      </w:r>
      <w:proofErr w:type="spellStart"/>
      <w:r w:rsidR="009750EA">
        <w:rPr>
          <w:b/>
        </w:rPr>
        <w:t>Kocharyan</w:t>
      </w:r>
      <w:proofErr w:type="spellEnd"/>
      <w:r>
        <w:t xml:space="preserve">  </w:t>
      </w:r>
    </w:p>
    <w:p w:rsidR="00057330" w:rsidRPr="00F54F64" w:rsidRDefault="00057330" w:rsidP="00057330">
      <w:r w:rsidRPr="00F54F64">
        <w:rPr>
          <w:b/>
        </w:rPr>
        <w:t>Title of Speech:</w:t>
      </w:r>
      <w:r>
        <w:t xml:space="preserve">  </w:t>
      </w:r>
      <w:r w:rsidR="009750EA">
        <w:t xml:space="preserve">President </w:t>
      </w:r>
      <w:proofErr w:type="spellStart"/>
      <w:r w:rsidR="009750EA">
        <w:t>Kocharyan’s</w:t>
      </w:r>
      <w:proofErr w:type="spellEnd"/>
      <w:r w:rsidR="009750EA">
        <w:t xml:space="preserve"> speech at the Parliamentary Assembly of the Council of Europe</w:t>
      </w:r>
    </w:p>
    <w:p w:rsidR="00057330" w:rsidRDefault="00057330" w:rsidP="00057330">
      <w:pPr>
        <w:rPr>
          <w:b/>
        </w:rPr>
      </w:pPr>
      <w:r>
        <w:rPr>
          <w:b/>
        </w:rPr>
        <w:t>Date of Speech:</w:t>
      </w:r>
      <w:r w:rsidR="009750EA">
        <w:rPr>
          <w:b/>
        </w:rPr>
        <w:t xml:space="preserve"> 2004</w:t>
      </w:r>
    </w:p>
    <w:p w:rsidR="00057330" w:rsidRDefault="00057330" w:rsidP="00057330">
      <w:pPr>
        <w:rPr>
          <w:b/>
        </w:rPr>
      </w:pPr>
      <w:r>
        <w:rPr>
          <w:b/>
        </w:rPr>
        <w:t>Category:</w:t>
      </w:r>
      <w:r w:rsidR="009750EA">
        <w:rPr>
          <w:b/>
        </w:rPr>
        <w:t xml:space="preserve"> International</w:t>
      </w:r>
    </w:p>
    <w:p w:rsidR="00057330" w:rsidRPr="00F54F64" w:rsidRDefault="00057330" w:rsidP="00057330">
      <w:r w:rsidRPr="00F54F64">
        <w:rPr>
          <w:b/>
        </w:rPr>
        <w:t>Grader:</w:t>
      </w:r>
      <w:r>
        <w:t xml:space="preserve">  </w:t>
      </w:r>
      <w:r w:rsidR="009750EA">
        <w:t xml:space="preserve">Margarita </w:t>
      </w:r>
      <w:proofErr w:type="spellStart"/>
      <w:r w:rsidR="009750EA">
        <w:t>Galstyan</w:t>
      </w:r>
      <w:proofErr w:type="spellEnd"/>
    </w:p>
    <w:p w:rsidR="00057330" w:rsidRPr="00F54F64" w:rsidRDefault="00057330" w:rsidP="00057330">
      <w:r w:rsidRPr="00F54F64">
        <w:rPr>
          <w:b/>
        </w:rPr>
        <w:t>Date of grading:</w:t>
      </w:r>
      <w:r w:rsidR="009750EA">
        <w:t xml:space="preserve"> 28.04.2013</w:t>
      </w:r>
      <w:r>
        <w:t xml:space="preserve"> </w:t>
      </w:r>
    </w:p>
    <w:p w:rsidR="00057330" w:rsidRDefault="00057330" w:rsidP="00057330"/>
    <w:p w:rsidR="00057330" w:rsidRPr="00FA6847" w:rsidRDefault="00057330" w:rsidP="00057330">
      <w:pPr>
        <w:rPr>
          <w:b/>
        </w:rPr>
      </w:pPr>
      <w:r>
        <w:rPr>
          <w:b/>
        </w:rPr>
        <w:t>Final Grade (delete unused grades):</w:t>
      </w:r>
      <w:r w:rsidR="009750EA">
        <w:rPr>
          <w:b/>
        </w:rPr>
        <w:t xml:space="preserve"> 0</w:t>
      </w:r>
    </w:p>
    <w:p w:rsidR="00057330" w:rsidRDefault="00057330" w:rsidP="009750EA"/>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B20E2" w:rsidRDefault="008B20E2" w:rsidP="00057330">
            <w:pPr>
              <w:rPr>
                <w:rFonts w:eastAsia="Times New Roman"/>
              </w:rPr>
            </w:pPr>
          </w:p>
          <w:p w:rsidR="008B20E2" w:rsidRDefault="008B20E2" w:rsidP="00057330">
            <w:pPr>
              <w:rPr>
                <w:rFonts w:eastAsia="Times New Roman"/>
              </w:rPr>
            </w:pPr>
            <w:r>
              <w:rPr>
                <w:rFonts w:eastAsia="Times New Roman"/>
              </w:rPr>
              <w:t>“</w:t>
            </w:r>
            <w:r>
              <w:rPr>
                <w:rFonts w:eastAsia="Times New Roman"/>
                <w:i/>
              </w:rPr>
              <w:t xml:space="preserve">Radical changes have taken place in the economic structure of the country, both in branches and in the form of property. </w:t>
            </w:r>
            <w:r>
              <w:rPr>
                <w:rFonts w:eastAsia="Times New Roman"/>
              </w:rPr>
              <w:t>”</w:t>
            </w:r>
          </w:p>
          <w:p w:rsidR="00F376A7" w:rsidRDefault="00F376A7" w:rsidP="00057330">
            <w:pPr>
              <w:rPr>
                <w:rFonts w:eastAsia="Times New Roman"/>
              </w:rPr>
            </w:pPr>
          </w:p>
          <w:p w:rsidR="00F376A7" w:rsidRDefault="00F376A7" w:rsidP="00057330">
            <w:pPr>
              <w:rPr>
                <w:rFonts w:eastAsia="Times New Roman"/>
              </w:rPr>
            </w:pPr>
            <w:r>
              <w:rPr>
                <w:rFonts w:eastAsia="Times New Roman"/>
              </w:rPr>
              <w:t>“</w:t>
            </w:r>
            <w:r>
              <w:rPr>
                <w:rFonts w:eastAsia="Times New Roman"/>
                <w:i/>
              </w:rPr>
              <w:t>We offered the opposition to cooperate in most important issues, which are Constitutional reforms and electoral code. These offers are in force, but they should be discussed in the Parliament.</w:t>
            </w:r>
            <w:r>
              <w:rPr>
                <w:rFonts w:eastAsia="Times New Roman"/>
              </w:rPr>
              <w:t>”</w:t>
            </w:r>
          </w:p>
          <w:p w:rsidR="00F376A7" w:rsidRDefault="00F376A7" w:rsidP="00057330">
            <w:pPr>
              <w:rPr>
                <w:rFonts w:eastAsia="Times New Roman"/>
              </w:rPr>
            </w:pPr>
          </w:p>
          <w:p w:rsidR="00F376A7" w:rsidRDefault="00F376A7" w:rsidP="00057330">
            <w:pPr>
              <w:rPr>
                <w:rFonts w:eastAsia="Times New Roman"/>
              </w:rPr>
            </w:pPr>
            <w:r>
              <w:rPr>
                <w:rFonts w:eastAsia="Times New Roman"/>
              </w:rPr>
              <w:t>“</w:t>
            </w:r>
            <w:r>
              <w:rPr>
                <w:rFonts w:eastAsia="Times New Roman"/>
                <w:i/>
              </w:rPr>
              <w:t xml:space="preserve">Now </w:t>
            </w:r>
            <w:r w:rsidR="00BC0D6C">
              <w:rPr>
                <w:rFonts w:eastAsia="Times New Roman"/>
                <w:i/>
              </w:rPr>
              <w:t xml:space="preserve">I want to refer to another priority issue for Armenia. While becoming a member to European Council, Armenia undertook an obligation to take measures in peaceful settlement of </w:t>
            </w:r>
            <w:proofErr w:type="spellStart"/>
            <w:r w:rsidR="00BC0D6C">
              <w:rPr>
                <w:rFonts w:eastAsia="Times New Roman"/>
                <w:i/>
              </w:rPr>
              <w:t>Nagorno-Kharabagh</w:t>
            </w:r>
            <w:proofErr w:type="spellEnd"/>
            <w:r w:rsidR="00BC0D6C">
              <w:rPr>
                <w:rFonts w:eastAsia="Times New Roman"/>
                <w:i/>
              </w:rPr>
              <w:t xml:space="preserve"> conflict.</w:t>
            </w:r>
            <w:r>
              <w:rPr>
                <w:rFonts w:eastAsia="Times New Roman"/>
              </w:rPr>
              <w:t>”</w:t>
            </w:r>
          </w:p>
          <w:p w:rsidR="009D6439" w:rsidRDefault="009D6439" w:rsidP="00057330">
            <w:pPr>
              <w:rPr>
                <w:rFonts w:eastAsia="Times New Roman"/>
              </w:rPr>
            </w:pPr>
          </w:p>
          <w:p w:rsidR="009D6439" w:rsidRPr="00057330" w:rsidRDefault="009D6439" w:rsidP="00057330">
            <w:pPr>
              <w:rPr>
                <w:rFonts w:eastAsia="Times New Roman"/>
              </w:rPr>
            </w:pPr>
            <w:r>
              <w:rPr>
                <w:rFonts w:eastAsia="Times New Roman"/>
              </w:rPr>
              <w:t>“</w:t>
            </w:r>
            <w:r>
              <w:rPr>
                <w:rFonts w:eastAsia="Times New Roman"/>
                <w:i/>
              </w:rPr>
              <w:t>I would like to refer to the Armenian-Turkey relations, more correctly to their absence.</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w:t>
            </w:r>
            <w:r w:rsidRPr="00057330">
              <w:rPr>
                <w:rFonts w:eastAsia="Times New Roman"/>
              </w:rPr>
              <w:lastRenderedPageBreak/>
              <w:t xml:space="preserve">(possibly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reified notion of history or use any cosmic proportions. References to the spatial and temporal consequences of issues will be </w:t>
            </w:r>
            <w:r w:rsidRPr="00057330">
              <w:rPr>
                <w:rFonts w:eastAsia="Times New Roman"/>
              </w:rPr>
              <w:lastRenderedPageBreak/>
              <w:t>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96331B" w:rsidRDefault="0096331B" w:rsidP="00057330">
            <w:pPr>
              <w:rPr>
                <w:rFonts w:eastAsia="Times New Roman"/>
              </w:rPr>
            </w:pPr>
          </w:p>
          <w:p w:rsidR="00DB0D2C" w:rsidRDefault="00DB0D2C" w:rsidP="00057330">
            <w:pPr>
              <w:rPr>
                <w:rFonts w:eastAsia="Times New Roman"/>
              </w:rPr>
            </w:pPr>
            <w:r>
              <w:rPr>
                <w:rFonts w:eastAsia="Times New Roman"/>
              </w:rPr>
              <w:t>“</w:t>
            </w:r>
            <w:r>
              <w:rPr>
                <w:rFonts w:eastAsia="Times New Roman"/>
                <w:i/>
              </w:rPr>
              <w:t>First time in the Armenia, this program has been developed not only with the cooperation with international financial institutions but also with the wide involvement of society.</w:t>
            </w:r>
            <w:r>
              <w:rPr>
                <w:rFonts w:eastAsia="Times New Roman"/>
              </w:rPr>
              <w:t>”</w:t>
            </w:r>
          </w:p>
          <w:p w:rsidR="0096331B" w:rsidRDefault="0096331B" w:rsidP="00057330">
            <w:pPr>
              <w:rPr>
                <w:rFonts w:eastAsia="Times New Roman"/>
              </w:rPr>
            </w:pPr>
          </w:p>
          <w:p w:rsidR="0096331B" w:rsidRPr="00057330" w:rsidRDefault="0096331B" w:rsidP="0096331B">
            <w:pPr>
              <w:rPr>
                <w:rFonts w:eastAsia="Times New Roman"/>
              </w:rPr>
            </w:pPr>
            <w:r>
              <w:rPr>
                <w:rFonts w:eastAsia="Times New Roman"/>
              </w:rPr>
              <w:t>“</w:t>
            </w:r>
            <w:r>
              <w:rPr>
                <w:rFonts w:eastAsia="Times New Roman"/>
                <w:i/>
              </w:rPr>
              <w:t xml:space="preserve">I would like to express two principles, which I think necessary for coming out from dead-end situation. First is that the regulation of business relations and the discussion of heritage issues should be conducted in different levels and should not be connected to each other. The second is that, Armenian-Turkey relations should not be conditioned by our relations with third country. </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DB0D2C" w:rsidRDefault="00DB0D2C" w:rsidP="00057330">
            <w:pPr>
              <w:rPr>
                <w:rFonts w:eastAsia="Times New Roman"/>
              </w:rPr>
            </w:pPr>
          </w:p>
          <w:p w:rsidR="00DB0D2C" w:rsidRDefault="00DB0D2C" w:rsidP="00DB0D2C">
            <w:pPr>
              <w:rPr>
                <w:rFonts w:eastAsia="Times New Roman"/>
              </w:rPr>
            </w:pPr>
            <w:r>
              <w:rPr>
                <w:rFonts w:eastAsia="Times New Roman"/>
              </w:rPr>
              <w:t>“</w:t>
            </w:r>
            <w:r>
              <w:rPr>
                <w:rFonts w:eastAsia="Times New Roman"/>
                <w:i/>
              </w:rPr>
              <w:t xml:space="preserve">The opposition was inspired by the results of “rose revolution” in Georgia and decided to copy it </w:t>
            </w:r>
            <w:proofErr w:type="spellStart"/>
            <w:r>
              <w:rPr>
                <w:rFonts w:eastAsia="Times New Roman"/>
                <w:i/>
              </w:rPr>
              <w:t>n</w:t>
            </w:r>
            <w:proofErr w:type="spellEnd"/>
            <w:r>
              <w:rPr>
                <w:rFonts w:eastAsia="Times New Roman"/>
                <w:i/>
              </w:rPr>
              <w:t xml:space="preserve"> Armenian reality, which had nothing in common with Georgian one. The opposition did not take into consideration, that unlike Georgia, the economy of Armenia was developing dynamically, the government was effective and democratic achievements were rutted in institutional structures. </w:t>
            </w:r>
            <w:r>
              <w:rPr>
                <w:rFonts w:eastAsia="Times New Roman"/>
              </w:rPr>
              <w:t>”</w:t>
            </w:r>
          </w:p>
          <w:p w:rsidR="00F376A7" w:rsidRDefault="00F376A7" w:rsidP="00DB0D2C">
            <w:pPr>
              <w:rPr>
                <w:rFonts w:eastAsia="Times New Roman"/>
              </w:rPr>
            </w:pPr>
          </w:p>
          <w:p w:rsidR="00F376A7" w:rsidRDefault="00F376A7" w:rsidP="00DB0D2C">
            <w:pPr>
              <w:rPr>
                <w:rFonts w:eastAsia="Times New Roman"/>
              </w:rPr>
            </w:pPr>
            <w:r>
              <w:rPr>
                <w:rFonts w:eastAsia="Times New Roman"/>
              </w:rPr>
              <w:lastRenderedPageBreak/>
              <w:t>“</w:t>
            </w:r>
            <w:r>
              <w:rPr>
                <w:rFonts w:eastAsia="Times New Roman"/>
                <w:i/>
              </w:rPr>
              <w:t xml:space="preserve">I would like to particularly mention that the members of the ruling coalition offered cooperation to the opposition many times. Unfortunately these offers </w:t>
            </w:r>
            <w:r w:rsidR="00BC0D6C">
              <w:rPr>
                <w:rFonts w:eastAsia="Times New Roman"/>
                <w:i/>
              </w:rPr>
              <w:t>were rejected by the opposition.</w:t>
            </w:r>
            <w:r>
              <w:rPr>
                <w:rFonts w:eastAsia="Times New Roman"/>
                <w:i/>
              </w:rPr>
              <w:t xml:space="preserve"> </w:t>
            </w:r>
            <w:r>
              <w:rPr>
                <w:rFonts w:eastAsia="Times New Roman"/>
              </w:rPr>
              <w:t>”</w:t>
            </w:r>
            <w:r w:rsidR="00BC0D6C">
              <w:rPr>
                <w:rFonts w:eastAsia="Times New Roman"/>
              </w:rPr>
              <w:t xml:space="preserve"> </w:t>
            </w:r>
          </w:p>
          <w:p w:rsidR="00BC0D6C" w:rsidRDefault="00BC0D6C" w:rsidP="00DB0D2C">
            <w:pPr>
              <w:rPr>
                <w:rFonts w:eastAsia="Times New Roman"/>
              </w:rPr>
            </w:pPr>
          </w:p>
          <w:p w:rsidR="009D6439" w:rsidRDefault="009D6439" w:rsidP="00DB0D2C">
            <w:pPr>
              <w:rPr>
                <w:rFonts w:eastAsia="Times New Roman"/>
              </w:rPr>
            </w:pPr>
            <w:r>
              <w:rPr>
                <w:rFonts w:eastAsia="Times New Roman"/>
              </w:rPr>
              <w:t>“</w:t>
            </w:r>
            <w:r>
              <w:rPr>
                <w:rFonts w:eastAsia="Times New Roman"/>
                <w:i/>
              </w:rPr>
              <w:t xml:space="preserve">We believe in peace and cooperation in South Caucasus. </w:t>
            </w:r>
            <w:r>
              <w:rPr>
                <w:rFonts w:eastAsia="Times New Roman"/>
              </w:rPr>
              <w:t>”</w:t>
            </w:r>
          </w:p>
          <w:p w:rsidR="00BC0D6C" w:rsidRPr="00057330" w:rsidRDefault="00BC0D6C" w:rsidP="00DB0D2C">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9B58CD" w:rsidRDefault="009B58CD" w:rsidP="00057330">
            <w:pPr>
              <w:rPr>
                <w:rFonts w:eastAsia="Times New Roman"/>
              </w:rPr>
            </w:pPr>
          </w:p>
          <w:p w:rsidR="009B58CD" w:rsidRPr="00057330" w:rsidRDefault="009B58CD" w:rsidP="009B58CD">
            <w:pPr>
              <w:rPr>
                <w:rFonts w:eastAsia="Times New Roman"/>
              </w:rPr>
            </w:pPr>
            <w:r>
              <w:rPr>
                <w:rFonts w:eastAsia="Times New Roman"/>
              </w:rPr>
              <w:t>“</w:t>
            </w:r>
            <w:r>
              <w:rPr>
                <w:rFonts w:eastAsia="Times New Roman"/>
                <w:i/>
              </w:rPr>
              <w:t>For every country with high percentage of poverty a difficult path for democracy is expected.</w:t>
            </w:r>
            <w:r>
              <w:rPr>
                <w:rFonts w:eastAsia="Times New Roman"/>
              </w:rPr>
              <w: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F376A7" w:rsidRDefault="00F376A7" w:rsidP="00057330">
            <w:pPr>
              <w:rPr>
                <w:rFonts w:eastAsia="Times New Roman"/>
              </w:rPr>
            </w:pPr>
          </w:p>
          <w:p w:rsidR="00F376A7" w:rsidRPr="00057330" w:rsidRDefault="00F376A7" w:rsidP="00057330">
            <w:pPr>
              <w:rPr>
                <w:rFonts w:eastAsia="Times New Roman"/>
              </w:rPr>
            </w:pPr>
            <w:r>
              <w:rPr>
                <w:rFonts w:eastAsia="Times New Roman"/>
              </w:rPr>
              <w:t>“</w:t>
            </w:r>
            <w:r>
              <w:rPr>
                <w:rFonts w:eastAsia="Times New Roman"/>
                <w:i/>
              </w:rPr>
              <w:t xml:space="preserve">Leaving the National Assembly the opposition started demonstrations, which were clearly aimed to destabilize the situation in the country, to collect maximum number of people to surrender Office of President and to make me resign </w:t>
            </w:r>
            <w:r>
              <w:rPr>
                <w:rFonts w:eastAsia="Times New Roman"/>
              </w:rPr>
              <w: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9B58CD" w:rsidRDefault="009B58CD" w:rsidP="00057330">
            <w:pPr>
              <w:rPr>
                <w:rFonts w:eastAsia="Times New Roman"/>
              </w:rPr>
            </w:pPr>
          </w:p>
          <w:p w:rsidR="009B58CD" w:rsidRDefault="009B58CD" w:rsidP="00DB0D2C">
            <w:pPr>
              <w:rPr>
                <w:rFonts w:eastAsia="Times New Roman"/>
              </w:rPr>
            </w:pPr>
            <w:r>
              <w:rPr>
                <w:rFonts w:eastAsia="Times New Roman"/>
              </w:rPr>
              <w:t>“</w:t>
            </w:r>
            <w:r>
              <w:rPr>
                <w:rFonts w:eastAsia="Times New Roman"/>
                <w:i/>
              </w:rPr>
              <w:t>Three years of intensive reforms have passed, which touch upon all aspects of functioning of the Republic and required mobiliza</w:t>
            </w:r>
            <w:r w:rsidR="00DB0D2C">
              <w:rPr>
                <w:rFonts w:eastAsia="Times New Roman"/>
                <w:i/>
              </w:rPr>
              <w:t>tion of most national resources.</w:t>
            </w:r>
            <w:r>
              <w:rPr>
                <w:rFonts w:eastAsia="Times New Roman"/>
              </w:rPr>
              <w:t>”</w:t>
            </w:r>
          </w:p>
          <w:p w:rsidR="00DB0D2C" w:rsidRDefault="00DB0D2C" w:rsidP="00DB0D2C">
            <w:pPr>
              <w:rPr>
                <w:rFonts w:eastAsia="Times New Roman"/>
              </w:rPr>
            </w:pPr>
          </w:p>
          <w:p w:rsidR="00DB0D2C" w:rsidRDefault="00DB0D2C" w:rsidP="00DB0D2C">
            <w:pPr>
              <w:rPr>
                <w:rFonts w:eastAsia="Times New Roman"/>
              </w:rPr>
            </w:pPr>
            <w:r>
              <w:rPr>
                <w:rFonts w:eastAsia="Times New Roman"/>
              </w:rPr>
              <w:t>“</w:t>
            </w:r>
            <w:r>
              <w:rPr>
                <w:rFonts w:eastAsia="Times New Roman"/>
                <w:i/>
              </w:rPr>
              <w:t>We are focused on institutional changes, which will eliminate corruption.</w:t>
            </w:r>
            <w:r>
              <w:rPr>
                <w:rFonts w:eastAsia="Times New Roman"/>
              </w:rPr>
              <w:t xml:space="preserve">” </w:t>
            </w:r>
          </w:p>
          <w:p w:rsidR="00F376A7" w:rsidRDefault="00F376A7" w:rsidP="00DB0D2C">
            <w:pPr>
              <w:rPr>
                <w:rFonts w:eastAsia="Times New Roman"/>
              </w:rPr>
            </w:pPr>
            <w:r>
              <w:rPr>
                <w:rFonts w:eastAsia="Times New Roman"/>
              </w:rPr>
              <w:t>“</w:t>
            </w:r>
            <w:r>
              <w:rPr>
                <w:rFonts w:eastAsia="Times New Roman"/>
                <w:i/>
              </w:rPr>
              <w:t>But the government should protect the society form political extremism.</w:t>
            </w:r>
            <w:r>
              <w:rPr>
                <w:rFonts w:eastAsia="Times New Roman"/>
              </w:rPr>
              <w:t>”</w:t>
            </w:r>
            <w:r w:rsidR="00BC0D6C">
              <w:rPr>
                <w:rFonts w:eastAsia="Times New Roman"/>
              </w:rPr>
              <w:t xml:space="preserve"> </w:t>
            </w:r>
          </w:p>
          <w:p w:rsidR="00BC0D6C" w:rsidRDefault="00BC0D6C" w:rsidP="00DB0D2C">
            <w:pPr>
              <w:rPr>
                <w:rFonts w:eastAsia="Times New Roman"/>
              </w:rPr>
            </w:pPr>
          </w:p>
          <w:p w:rsidR="00BC0D6C" w:rsidRDefault="00BC0D6C" w:rsidP="00DB0D2C">
            <w:pPr>
              <w:rPr>
                <w:rFonts w:eastAsia="Times New Roman"/>
              </w:rPr>
            </w:pPr>
            <w:r>
              <w:rPr>
                <w:rFonts w:eastAsia="Times New Roman"/>
              </w:rPr>
              <w:t>“</w:t>
            </w:r>
            <w:r>
              <w:rPr>
                <w:rFonts w:eastAsia="Times New Roman"/>
                <w:i/>
              </w:rPr>
              <w:t>We are ready to discuss the issue in the level of legitimacy.</w:t>
            </w:r>
            <w:r>
              <w:rPr>
                <w:rFonts w:eastAsia="Times New Roman"/>
              </w:rPr>
              <w:t>”</w:t>
            </w:r>
          </w:p>
          <w:p w:rsidR="00BC0D6C" w:rsidRDefault="00BC0D6C" w:rsidP="00DB0D2C">
            <w:pPr>
              <w:rPr>
                <w:rFonts w:eastAsia="Times New Roman"/>
              </w:rPr>
            </w:pPr>
            <w:r>
              <w:rPr>
                <w:rFonts w:eastAsia="Times New Roman"/>
              </w:rPr>
              <w:t>“</w:t>
            </w:r>
            <w:r>
              <w:rPr>
                <w:rFonts w:eastAsia="Times New Roman"/>
                <w:i/>
              </w:rPr>
              <w:t xml:space="preserve">Armenia is ready to keep and strengthen the regime of ceased-fire. We are ready for are ready to serious negotiations for the comprehensive resolution of the conflict. </w:t>
            </w:r>
            <w:r>
              <w:rPr>
                <w:rFonts w:eastAsia="Times New Roman"/>
              </w:rPr>
              <w:t>”</w:t>
            </w:r>
          </w:p>
          <w:p w:rsidR="00BC0D6C" w:rsidRPr="00057330" w:rsidRDefault="00BC0D6C" w:rsidP="00DB0D2C">
            <w:pPr>
              <w:rPr>
                <w:rFonts w:eastAsia="Times New Roman"/>
              </w:rPr>
            </w:pPr>
          </w:p>
        </w:tc>
      </w:tr>
    </w:tbl>
    <w:p w:rsidR="00057330" w:rsidRDefault="00057330" w:rsidP="00057330">
      <w:pPr>
        <w:ind w:left="360"/>
      </w:pPr>
    </w:p>
    <w:p w:rsidR="00057330" w:rsidRPr="00FA6847" w:rsidRDefault="00057330" w:rsidP="00057330">
      <w:r>
        <w:rPr>
          <w:b/>
        </w:rPr>
        <w:lastRenderedPageBreak/>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200105">
        <w:t xml:space="preserve">In my opinion the speech is pluralist. The speaker talks about several issues related to internal and external affairs. Though talking about opposition, he does not present them as an evil or enemy. He criticizes them, but in quite “soft” language. He speaks about democratic development and legal reforms. In regard international affairs again, speaking about problematic issues, he takes the regulation to legitimate level. He mentions the legal solutions and cooperation. So in my opinion there are no elements of populism in the speech. I give a 0.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200105"/>
    <w:rsid w:val="00422BB5"/>
    <w:rsid w:val="00540FFC"/>
    <w:rsid w:val="00551948"/>
    <w:rsid w:val="008B20E2"/>
    <w:rsid w:val="0096331B"/>
    <w:rsid w:val="009750EA"/>
    <w:rsid w:val="009B58CD"/>
    <w:rsid w:val="009D6439"/>
    <w:rsid w:val="00BC0D6C"/>
    <w:rsid w:val="00DB0D2C"/>
    <w:rsid w:val="00F376A7"/>
    <w:rsid w:val="00F83E3B"/>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E447W57QMQQN-3-360</_dlc_DocId>
    <_dlc_DocIdUrl xmlns="10cf6be1-8688-4bca-8c7e-c76e32febd7f">
      <Url>https://populism.byu.edu/_layouts/15/DocIdRedir.aspx?ID=E447W57QMQQN-3-360</Url>
      <Description>E447W57QMQQN-3-360</Description>
    </_dlc_DocIdUrl>
  </documentManagement>
</p:properties>
</file>

<file path=customXml/itemProps1.xml><?xml version="1.0" encoding="utf-8"?>
<ds:datastoreItem xmlns:ds="http://schemas.openxmlformats.org/officeDocument/2006/customXml" ds:itemID="{D16AC9F8-F5F8-4CB2-B5F9-0E4620A0A47D}"/>
</file>

<file path=customXml/itemProps2.xml><?xml version="1.0" encoding="utf-8"?>
<ds:datastoreItem xmlns:ds="http://schemas.openxmlformats.org/officeDocument/2006/customXml" ds:itemID="{FCE2FB42-907E-4917-8DA3-7B608687DA5A}"/>
</file>

<file path=customXml/itemProps3.xml><?xml version="1.0" encoding="utf-8"?>
<ds:datastoreItem xmlns:ds="http://schemas.openxmlformats.org/officeDocument/2006/customXml" ds:itemID="{32BD5C6F-3104-44D8-BA72-1905EDE75776}"/>
</file>

<file path=customXml/itemProps4.xml><?xml version="1.0" encoding="utf-8"?>
<ds:datastoreItem xmlns:ds="http://schemas.openxmlformats.org/officeDocument/2006/customXml" ds:itemID="{43835E44-2237-47E4-8BF1-F677D3F99BF5}"/>
</file>

<file path=docProps/app.xml><?xml version="1.0" encoding="utf-8"?>
<Properties xmlns="http://schemas.openxmlformats.org/officeDocument/2006/extended-properties" xmlns:vt="http://schemas.openxmlformats.org/officeDocument/2006/docPropsVTypes">
  <Template>Normal</Template>
  <TotalTime>0</TotalTime>
  <Pages>4</Pages>
  <Words>1209</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2013-05-01T07:57:00Z</dcterms:created>
  <dcterms:modified xsi:type="dcterms:W3CDTF">2013-05-01T07:57:00Z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85378d2a-5905-4988-ad6f-c225c1e246fa</vt:lpwstr>
  </property>
  <property fmtid="{D5CDD505-2E9C-101B-9397-08002B2CF9AE}" pid="3" name="ContentTypeId">
    <vt:lpwstr>0x010100CFBE2895983C54478A10BF1A0E055B39</vt:lpwstr>
  </property>
</Properties>
</file>